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5" w:rsidRDefault="00BA13F9" w:rsidP="00BA1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14 Vocabulary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3F9">
        <w:rPr>
          <w:rFonts w:ascii="Times New Roman" w:hAnsi="Times New Roman" w:cs="Times New Roman"/>
          <w:sz w:val="24"/>
          <w:szCs w:val="24"/>
        </w:rPr>
        <w:t>Anti-Immigrant Sentiment</w:t>
      </w:r>
      <w:r w:rsidR="0021678A">
        <w:rPr>
          <w:rFonts w:ascii="Times New Roman" w:hAnsi="Times New Roman" w:cs="Times New Roman"/>
          <w:sz w:val="24"/>
          <w:szCs w:val="24"/>
        </w:rPr>
        <w:t xml:space="preserve"> – Ill feelings toward Asian Americans by the native population of the United States during the 1880s.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Chinese Exclusion Act</w:t>
      </w:r>
      <w:r w:rsidR="0021678A">
        <w:rPr>
          <w:rFonts w:ascii="Times New Roman" w:hAnsi="Times New Roman" w:cs="Times New Roman"/>
          <w:sz w:val="24"/>
          <w:szCs w:val="24"/>
        </w:rPr>
        <w:t xml:space="preserve"> – 1882; banned all future Chinese immigration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Gentleman’s Agreement</w:t>
      </w:r>
      <w:r w:rsidR="0021678A">
        <w:rPr>
          <w:rFonts w:ascii="Times New Roman" w:hAnsi="Times New Roman" w:cs="Times New Roman"/>
          <w:sz w:val="24"/>
          <w:szCs w:val="24"/>
        </w:rPr>
        <w:t xml:space="preserve"> </w:t>
      </w:r>
      <w:r w:rsidR="00A82E39">
        <w:rPr>
          <w:rFonts w:ascii="Times New Roman" w:hAnsi="Times New Roman" w:cs="Times New Roman"/>
          <w:sz w:val="24"/>
          <w:szCs w:val="24"/>
        </w:rPr>
        <w:t>–</w:t>
      </w:r>
      <w:r w:rsidR="0021678A">
        <w:rPr>
          <w:rFonts w:ascii="Times New Roman" w:hAnsi="Times New Roman" w:cs="Times New Roman"/>
          <w:sz w:val="24"/>
          <w:szCs w:val="24"/>
        </w:rPr>
        <w:t xml:space="preserve"> </w:t>
      </w:r>
      <w:r w:rsidR="00A82E39">
        <w:rPr>
          <w:rFonts w:ascii="Times New Roman" w:hAnsi="Times New Roman" w:cs="Times New Roman"/>
          <w:sz w:val="24"/>
          <w:szCs w:val="24"/>
        </w:rPr>
        <w:t>Japanese did not want the same thing so they agreed not send anymore unskilled laborers to the U.S. “Handshake agreement”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American War</w:t>
      </w:r>
      <w:r w:rsidR="00A82E39">
        <w:rPr>
          <w:rFonts w:ascii="Times New Roman" w:hAnsi="Times New Roman" w:cs="Times New Roman"/>
          <w:sz w:val="24"/>
          <w:szCs w:val="24"/>
        </w:rPr>
        <w:t xml:space="preserve"> – 1898; United States went to war with Spain after it failed to grant rebels in Cuba independence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“Remember the Maine”</w:t>
      </w:r>
      <w:r w:rsidR="00A82E39">
        <w:rPr>
          <w:rFonts w:ascii="Times New Roman" w:hAnsi="Times New Roman" w:cs="Times New Roman"/>
          <w:sz w:val="24"/>
          <w:szCs w:val="24"/>
        </w:rPr>
        <w:t xml:space="preserve"> </w:t>
      </w:r>
      <w:r w:rsidR="00A87C90">
        <w:rPr>
          <w:rFonts w:ascii="Times New Roman" w:hAnsi="Times New Roman" w:cs="Times New Roman"/>
          <w:sz w:val="24"/>
          <w:szCs w:val="24"/>
        </w:rPr>
        <w:t>–</w:t>
      </w:r>
      <w:r w:rsidR="00A82E39">
        <w:rPr>
          <w:rFonts w:ascii="Times New Roman" w:hAnsi="Times New Roman" w:cs="Times New Roman"/>
          <w:sz w:val="24"/>
          <w:szCs w:val="24"/>
        </w:rPr>
        <w:t xml:space="preserve"> </w:t>
      </w:r>
      <w:r w:rsidR="00A87C90">
        <w:rPr>
          <w:rFonts w:ascii="Times New Roman" w:hAnsi="Times New Roman" w:cs="Times New Roman"/>
          <w:sz w:val="24"/>
          <w:szCs w:val="24"/>
        </w:rPr>
        <w:t>USS Maine blown up in Havana Harbor reportedly by Spanish torpedo; “Remember the Maine” became the battle cry of the Spanish American War</w:t>
      </w:r>
    </w:p>
    <w:p w:rsidR="00146B55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Journalism</w:t>
      </w:r>
      <w:r w:rsidR="00A87C90">
        <w:rPr>
          <w:rFonts w:ascii="Times New Roman" w:hAnsi="Times New Roman" w:cs="Times New Roman"/>
          <w:sz w:val="24"/>
          <w:szCs w:val="24"/>
        </w:rPr>
        <w:t xml:space="preserve"> – Exaggerated stories of the Spanish American War; </w:t>
      </w:r>
    </w:p>
    <w:p w:rsidR="00BA13F9" w:rsidRDefault="00A87C90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Pulitzer and William Randolph Hearst</w:t>
      </w:r>
      <w:r w:rsidR="00146B55">
        <w:rPr>
          <w:rFonts w:ascii="Times New Roman" w:hAnsi="Times New Roman" w:cs="Times New Roman"/>
          <w:sz w:val="24"/>
          <w:szCs w:val="24"/>
        </w:rPr>
        <w:t xml:space="preserve"> – Journalists who used Spanish American war and Yellow Journalism to sell newspapers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Marti</w:t>
      </w:r>
      <w:r w:rsidR="00A87C90">
        <w:rPr>
          <w:rFonts w:ascii="Times New Roman" w:hAnsi="Times New Roman" w:cs="Times New Roman"/>
          <w:sz w:val="24"/>
          <w:szCs w:val="24"/>
        </w:rPr>
        <w:t xml:space="preserve"> – Leader in the Cuban War for Independence against Spain and later spoke out against the expansionism of the U.S. into Cuba.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 Hill</w:t>
      </w:r>
      <w:r w:rsidR="00A87C90">
        <w:rPr>
          <w:rFonts w:ascii="Times New Roman" w:hAnsi="Times New Roman" w:cs="Times New Roman"/>
          <w:sz w:val="24"/>
          <w:szCs w:val="24"/>
        </w:rPr>
        <w:t xml:space="preserve"> – Battle of San Juan Hill was decisive victory for the U.S. during the Spanish-American war; Victory for Teddy Roosevelt and the Rough Riders (More yellow journalism)</w:t>
      </w:r>
    </w:p>
    <w:p w:rsidR="00146B55" w:rsidRDefault="00146B55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Rough Riders – Volunteer cavalry unit led by Teddy Roosevelt; San Juan Hill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Philippine American War</w:t>
      </w:r>
      <w:r w:rsidR="00A87C90">
        <w:rPr>
          <w:rFonts w:ascii="Times New Roman" w:hAnsi="Times New Roman" w:cs="Times New Roman"/>
          <w:sz w:val="24"/>
          <w:szCs w:val="24"/>
        </w:rPr>
        <w:t xml:space="preserve"> – 1899; The war lasted 3 years and resulted in the Philippines remaining a U.S. territory until 1946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Emilio Aguinaldo</w:t>
      </w:r>
      <w:r w:rsidR="00A87C90">
        <w:rPr>
          <w:rFonts w:ascii="Times New Roman" w:hAnsi="Times New Roman" w:cs="Times New Roman"/>
          <w:sz w:val="24"/>
          <w:szCs w:val="24"/>
        </w:rPr>
        <w:t xml:space="preserve"> </w:t>
      </w:r>
      <w:r w:rsidR="00BD03C4">
        <w:rPr>
          <w:rFonts w:ascii="Times New Roman" w:hAnsi="Times New Roman" w:cs="Times New Roman"/>
          <w:sz w:val="24"/>
          <w:szCs w:val="24"/>
        </w:rPr>
        <w:t>–</w:t>
      </w:r>
      <w:r w:rsidR="00A87C90">
        <w:rPr>
          <w:rFonts w:ascii="Times New Roman" w:hAnsi="Times New Roman" w:cs="Times New Roman"/>
          <w:sz w:val="24"/>
          <w:szCs w:val="24"/>
        </w:rPr>
        <w:t xml:space="preserve"> </w:t>
      </w:r>
      <w:r w:rsidR="00BD03C4">
        <w:rPr>
          <w:rFonts w:ascii="Times New Roman" w:hAnsi="Times New Roman" w:cs="Times New Roman"/>
          <w:sz w:val="24"/>
          <w:szCs w:val="24"/>
        </w:rPr>
        <w:t>Leader of the Philippine War of Independence from Spain and later in the Philippine American War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Door Policy</w:t>
      </w:r>
      <w:r w:rsidR="00BD03C4">
        <w:rPr>
          <w:rFonts w:ascii="Times New Roman" w:hAnsi="Times New Roman" w:cs="Times New Roman"/>
          <w:sz w:val="24"/>
          <w:szCs w:val="24"/>
        </w:rPr>
        <w:t xml:space="preserve"> – China; United States granted equal access to Chinese ports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Teddy Roosevelt</w:t>
      </w:r>
      <w:r w:rsidR="00BD03C4">
        <w:rPr>
          <w:rFonts w:ascii="Times New Roman" w:hAnsi="Times New Roman" w:cs="Times New Roman"/>
          <w:sz w:val="24"/>
          <w:szCs w:val="24"/>
        </w:rPr>
        <w:t xml:space="preserve"> – Theodore Roosevelt; President 1901-1909; Leader of Republican party and later creator of “Bull-Moose” Party</w:t>
      </w:r>
    </w:p>
    <w:p w:rsidR="00BA13F9" w:rsidRDefault="00BA13F9" w:rsidP="00BD0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Square Deal</w:t>
      </w:r>
      <w:r w:rsidR="00BD03C4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BD03C4">
        <w:rPr>
          <w:rFonts w:ascii="Times New Roman" w:hAnsi="Times New Roman" w:cs="Times New Roman"/>
          <w:sz w:val="24"/>
          <w:szCs w:val="24"/>
        </w:rPr>
        <w:t>Teddyism</w:t>
      </w:r>
      <w:proofErr w:type="spellEnd"/>
      <w:r w:rsidR="00BD03C4">
        <w:rPr>
          <w:rFonts w:ascii="Times New Roman" w:hAnsi="Times New Roman" w:cs="Times New Roman"/>
          <w:sz w:val="24"/>
          <w:szCs w:val="24"/>
        </w:rPr>
        <w:t xml:space="preserve">) The three “c’s”: </w:t>
      </w:r>
      <w:r w:rsidR="00BD03C4" w:rsidRPr="00BD03C4">
        <w:rPr>
          <w:rFonts w:ascii="Times New Roman" w:hAnsi="Times New Roman" w:cs="Times New Roman"/>
          <w:sz w:val="24"/>
          <w:szCs w:val="24"/>
        </w:rPr>
        <w:t>conservation of natural resources, control of corporations, and consumer protection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 Busting</w:t>
      </w:r>
      <w:r w:rsidR="00BD03C4">
        <w:rPr>
          <w:rFonts w:ascii="Times New Roman" w:hAnsi="Times New Roman" w:cs="Times New Roman"/>
          <w:sz w:val="24"/>
          <w:szCs w:val="24"/>
        </w:rPr>
        <w:t xml:space="preserve"> – Roosevelt was responsible for busting up monopolies and trusts during his presidency using Sherman Anti-Trust Act</w:t>
      </w:r>
    </w:p>
    <w:p w:rsidR="00BA13F9" w:rsidRDefault="00BD03C4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A13F9">
        <w:rPr>
          <w:rFonts w:ascii="Times New Roman" w:hAnsi="Times New Roman" w:cs="Times New Roman"/>
          <w:sz w:val="24"/>
          <w:szCs w:val="24"/>
        </w:rPr>
        <w:t>Speak Softly but Carry a Big Stick</w:t>
      </w:r>
      <w:r>
        <w:rPr>
          <w:rFonts w:ascii="Times New Roman" w:hAnsi="Times New Roman" w:cs="Times New Roman"/>
          <w:sz w:val="24"/>
          <w:szCs w:val="24"/>
        </w:rPr>
        <w:t>” – Idea of negotiating peacefully while threatening with the military, “a big stick” (Diplomacy)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Roosevelt Corollary</w:t>
      </w:r>
      <w:r w:rsidR="00BD03C4">
        <w:rPr>
          <w:rFonts w:ascii="Times New Roman" w:hAnsi="Times New Roman" w:cs="Times New Roman"/>
          <w:sz w:val="24"/>
          <w:szCs w:val="24"/>
        </w:rPr>
        <w:t xml:space="preserve"> </w:t>
      </w:r>
      <w:r w:rsidR="00EA734C">
        <w:rPr>
          <w:rFonts w:ascii="Times New Roman" w:hAnsi="Times New Roman" w:cs="Times New Roman"/>
          <w:sz w:val="24"/>
          <w:szCs w:val="24"/>
        </w:rPr>
        <w:t>–</w:t>
      </w:r>
      <w:r w:rsidR="00BD03C4">
        <w:rPr>
          <w:rFonts w:ascii="Times New Roman" w:hAnsi="Times New Roman" w:cs="Times New Roman"/>
          <w:sz w:val="24"/>
          <w:szCs w:val="24"/>
        </w:rPr>
        <w:t xml:space="preserve"> </w:t>
      </w:r>
      <w:r w:rsidR="00EA734C">
        <w:rPr>
          <w:rFonts w:ascii="Times New Roman" w:hAnsi="Times New Roman" w:cs="Times New Roman"/>
          <w:sz w:val="24"/>
          <w:szCs w:val="24"/>
        </w:rPr>
        <w:t>Addition to the Monroe Doctrine by Roosevelt announcing the U.S. had the right to intervene in Latin American countries in economic crisis</w:t>
      </w:r>
    </w:p>
    <w:p w:rsidR="00BA13F9" w:rsidRDefault="00BA13F9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Panama Canal</w:t>
      </w:r>
      <w:r w:rsidR="00EA734C">
        <w:rPr>
          <w:rFonts w:ascii="Times New Roman" w:hAnsi="Times New Roman" w:cs="Times New Roman"/>
          <w:sz w:val="24"/>
          <w:szCs w:val="24"/>
        </w:rPr>
        <w:t xml:space="preserve"> – A shipping canal commissioned by Roosevelt that connected the Atlantic Ocean to the Pacific Ocean.</w:t>
      </w:r>
    </w:p>
    <w:p w:rsidR="00146B55" w:rsidRDefault="00146B55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Taft – 27</w:t>
      </w:r>
      <w:r w:rsidRPr="00146B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President (1909-1913) Republican, Ohio; Trust buster President used his power to break up monopolies</w:t>
      </w:r>
    </w:p>
    <w:p w:rsidR="00146B55" w:rsidRPr="00BA13F9" w:rsidRDefault="00146B55" w:rsidP="00BA1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Dollar Diplomacy – Guaranteeing loans to foreign countries, especially in Latin America and East Asia.</w:t>
      </w:r>
    </w:p>
    <w:sectPr w:rsidR="00146B55" w:rsidRPr="00BA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5C3D"/>
    <w:multiLevelType w:val="hybridMultilevel"/>
    <w:tmpl w:val="D51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F9"/>
    <w:rsid w:val="00146B55"/>
    <w:rsid w:val="0021678A"/>
    <w:rsid w:val="00534D45"/>
    <w:rsid w:val="00977186"/>
    <w:rsid w:val="00A31A02"/>
    <w:rsid w:val="00A82E39"/>
    <w:rsid w:val="00A87C90"/>
    <w:rsid w:val="00BA13F9"/>
    <w:rsid w:val="00BD03C4"/>
    <w:rsid w:val="00D26818"/>
    <w:rsid w:val="00EA734C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09DD9-D133-4700-9F9C-E0E246D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2015-11-16T04:32:00Z</dcterms:created>
  <dcterms:modified xsi:type="dcterms:W3CDTF">2015-11-16T04:32:00Z</dcterms:modified>
</cp:coreProperties>
</file>